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536"/>
      </w:tblGrid>
      <w:tr w:rsidR="00D92FAF" w:rsidRPr="00D92FAF" w:rsidTr="00D92FAF">
        <w:tc>
          <w:tcPr>
            <w:tcW w:w="4395" w:type="dxa"/>
            <w:hideMark/>
          </w:tcPr>
          <w:tbl>
            <w:tblPr>
              <w:tblW w:w="892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5"/>
              <w:gridCol w:w="425"/>
              <w:gridCol w:w="1842"/>
              <w:gridCol w:w="4533"/>
            </w:tblGrid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D92FAF" w:rsidRPr="00D92FAF" w:rsidRDefault="00D92FAF" w:rsidP="00D92F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2FAF"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ПРИДОЛИННЫЙ  СЕЛЬСОВЕТ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D92FAF" w:rsidRPr="00D92FAF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D92FAF" w:rsidP="009A299F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>1.0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9A299F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25" w:type="dxa"/>
                  <w:hideMark/>
                </w:tcPr>
                <w:p w:rsidR="00D92FAF" w:rsidRPr="00D92FAF" w:rsidRDefault="00D92FAF" w:rsidP="00D92FAF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92FAF"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D92FAF" w:rsidP="00961DCE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61DCE">
                    <w:rPr>
                      <w:rFonts w:ascii="Times New Roman" w:hAnsi="Times New Roman"/>
                      <w:sz w:val="28"/>
                      <w:szCs w:val="28"/>
                    </w:rPr>
                    <w:t>10а</w:t>
                  </w:r>
                  <w:r w:rsidR="009B532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</w:p>
              </w:tc>
            </w:tr>
          </w:tbl>
          <w:p w:rsidR="00D92FAF" w:rsidRPr="00D92FAF" w:rsidRDefault="00D92FAF" w:rsidP="00D9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FAF" w:rsidRPr="00D92FAF" w:rsidRDefault="00D92FAF" w:rsidP="00D92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2FAF" w:rsidRPr="00D92FAF" w:rsidRDefault="00FC3DFF" w:rsidP="00D92FAF">
      <w:pPr>
        <w:pStyle w:val="FR1"/>
        <w:rPr>
          <w:rFonts w:ascii="Times New Roman" w:hAnsi="Times New Roman"/>
          <w:sz w:val="28"/>
        </w:rPr>
      </w:pPr>
      <w:r w:rsidRPr="00FC3DFF">
        <w:rPr>
          <w:rFonts w:ascii="Times New Roman" w:hAnsi="Times New Roman"/>
        </w:rPr>
        <w:pict>
          <v:line id="_x0000_s1029" style="position:absolute;left:0;text-align:left;z-index:251656192" from="181.3pt,7.9pt" to="202.9pt,7.9pt" o:allowincell="f"/>
        </w:pict>
      </w:r>
      <w:r w:rsidRPr="00FC3DFF">
        <w:rPr>
          <w:rFonts w:ascii="Times New Roman" w:hAnsi="Times New Roman"/>
        </w:rPr>
        <w:pict>
          <v:line id="_x0000_s1028" style="position:absolute;left:0;text-align:left;z-index:251657216" from="202.9pt,7.9pt" to="202.9pt,22.3pt" o:allowincell="f"/>
        </w:pict>
      </w:r>
      <w:r w:rsidRPr="00FC3DFF">
        <w:rPr>
          <w:rFonts w:ascii="Times New Roman" w:hAnsi="Times New Roman"/>
        </w:rPr>
        <w:pict>
          <v:line id="_x0000_s1027" style="position:absolute;left:0;text-align:left;z-index:251658240" from="-13.1pt,7.9pt" to="-13.1pt,22.3pt" o:allowincell="f"/>
        </w:pict>
      </w:r>
      <w:r w:rsidRPr="00FC3DFF">
        <w:rPr>
          <w:rFonts w:ascii="Times New Roman" w:hAnsi="Times New Roman"/>
        </w:rPr>
        <w:pict>
          <v:line id="_x0000_s1026" style="position:absolute;left:0;text-align:left;z-index:251659264" from="-13.1pt,7.9pt" to="8.5pt,7.9pt" o:allowincell="f"/>
        </w:pict>
      </w:r>
      <w:r w:rsidR="00D92FAF" w:rsidRPr="00D92FAF">
        <w:rPr>
          <w:rFonts w:ascii="Times New Roman" w:hAnsi="Times New Roman"/>
        </w:rPr>
        <w:t xml:space="preserve">                                                       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О плане работы администрации</w:t>
      </w:r>
    </w:p>
    <w:p w:rsidR="00D92FAF" w:rsidRPr="00961DCE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Придолинного сельсовета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квартал 20</w:t>
      </w:r>
      <w:r w:rsidR="00961DCE">
        <w:rPr>
          <w:rFonts w:ascii="Times New Roman" w:hAnsi="Times New Roman" w:cs="Times New Roman"/>
          <w:sz w:val="28"/>
          <w:szCs w:val="28"/>
        </w:rPr>
        <w:t>20</w:t>
      </w:r>
      <w:r w:rsidRPr="00D92F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961DCE">
        <w:rPr>
          <w:rFonts w:ascii="Times New Roman" w:hAnsi="Times New Roman" w:cs="Times New Roman"/>
          <w:sz w:val="28"/>
          <w:szCs w:val="28"/>
        </w:rPr>
        <w:t>20</w:t>
      </w:r>
      <w:r w:rsidR="00CE7E38">
        <w:rPr>
          <w:rFonts w:ascii="Times New Roman" w:hAnsi="Times New Roman" w:cs="Times New Roman"/>
          <w:sz w:val="28"/>
          <w:szCs w:val="28"/>
        </w:rPr>
        <w:t xml:space="preserve"> </w:t>
      </w:r>
      <w:r w:rsidRPr="00D92FAF">
        <w:rPr>
          <w:rFonts w:ascii="Times New Roman" w:hAnsi="Times New Roman" w:cs="Times New Roman"/>
          <w:sz w:val="28"/>
          <w:szCs w:val="28"/>
        </w:rPr>
        <w:t>года согласно приложению.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сельсовета.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Придолинного сельсовета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3</w:t>
      </w:r>
      <w:r w:rsidRPr="00D92FAF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FAF">
        <w:rPr>
          <w:rFonts w:ascii="Times New Roman" w:hAnsi="Times New Roman" w:cs="Times New Roman"/>
          <w:sz w:val="28"/>
          <w:szCs w:val="28"/>
        </w:rPr>
        <w:t>.20</w:t>
      </w:r>
      <w:r w:rsidR="00961D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D92FAF">
        <w:rPr>
          <w:rFonts w:ascii="Times New Roman" w:hAnsi="Times New Roman" w:cs="Times New Roman"/>
          <w:sz w:val="28"/>
          <w:szCs w:val="28"/>
        </w:rPr>
        <w:t xml:space="preserve"> </w:t>
      </w:r>
      <w:r w:rsidR="009B532E">
        <w:rPr>
          <w:rFonts w:ascii="Times New Roman" w:hAnsi="Times New Roman" w:cs="Times New Roman"/>
          <w:sz w:val="28"/>
          <w:szCs w:val="28"/>
        </w:rPr>
        <w:t>1</w:t>
      </w:r>
      <w:r w:rsidR="00961DCE">
        <w:rPr>
          <w:rFonts w:ascii="Times New Roman" w:hAnsi="Times New Roman" w:cs="Times New Roman"/>
          <w:sz w:val="28"/>
          <w:szCs w:val="28"/>
        </w:rPr>
        <w:t>0а</w:t>
      </w:r>
      <w:r w:rsidRPr="00D92FAF">
        <w:rPr>
          <w:rFonts w:ascii="Times New Roman" w:hAnsi="Times New Roman" w:cs="Times New Roman"/>
          <w:sz w:val="28"/>
          <w:szCs w:val="28"/>
        </w:rPr>
        <w:t>-п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2F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961DCE">
        <w:rPr>
          <w:rFonts w:ascii="Times New Roman" w:hAnsi="Times New Roman" w:cs="Times New Roman"/>
          <w:sz w:val="28"/>
          <w:szCs w:val="28"/>
        </w:rPr>
        <w:t>20</w:t>
      </w:r>
      <w:r w:rsidRPr="00D92FAF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Раздел 1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рассмотреть вопросы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у главы администрации сельсовета</w:t>
      </w:r>
    </w:p>
    <w:tbl>
      <w:tblPr>
        <w:tblW w:w="10059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651"/>
        <w:gridCol w:w="2462"/>
        <w:gridCol w:w="1682"/>
      </w:tblGrid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1.О проведении массовых субботников по очистке территории.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благоустройству сел сельсовета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2.О проведении собраний граждан сел по найму пастухов индивидуального сектора, о мерах пожарной безопасности в весенне-летний период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3. О мероприятиях по подготовке и проведении «Дня Победы»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О.А.Федосеева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trHeight w:val="1635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5. Принять участие в проведении  торжественных линеек посвященных   «Последнему звонку»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У специалиста 1 категории администрации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1. Прием граждан по вопросам регистрации актов гражданского состояния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2.О  ходе межведомственной профилактической операции 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3. Работа с неблагополучными семьями, проведение актов обследований в  данные  семьи. Проведение актов обследований  детей находящихся под опекой.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Свиридова Т.Н.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4.О работе комиссии по делам несовершеннолетних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и женсовета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О.А.Федосеева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1E68" w:rsidRPr="00D92FAF" w:rsidRDefault="00781E68" w:rsidP="00D92FAF">
      <w:pPr>
        <w:spacing w:after="0" w:line="240" w:lineRule="auto"/>
        <w:rPr>
          <w:rFonts w:ascii="Times New Roman" w:hAnsi="Times New Roman" w:cs="Times New Roman"/>
        </w:rPr>
      </w:pPr>
    </w:p>
    <w:sectPr w:rsidR="00781E68" w:rsidRPr="00D92FAF" w:rsidSect="0088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FAF"/>
    <w:rsid w:val="00614EA7"/>
    <w:rsid w:val="00781E68"/>
    <w:rsid w:val="008848A4"/>
    <w:rsid w:val="00961DCE"/>
    <w:rsid w:val="009A299F"/>
    <w:rsid w:val="009B532E"/>
    <w:rsid w:val="00CE7E38"/>
    <w:rsid w:val="00D05758"/>
    <w:rsid w:val="00D92FAF"/>
    <w:rsid w:val="00FC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2FA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10</cp:revision>
  <dcterms:created xsi:type="dcterms:W3CDTF">2017-03-31T11:54:00Z</dcterms:created>
  <dcterms:modified xsi:type="dcterms:W3CDTF">2022-05-23T10:36:00Z</dcterms:modified>
</cp:coreProperties>
</file>